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0" w:line="240" w:lineRule="auto"/>
        <w:rPr>
          <w:rFonts w:ascii="Times New Roman" w:hAnsi="Times New Roman"/>
          <w:i/>
          <w:sz w:val="24"/>
          <w:szCs w:val="24"/>
        </w:rPr>
      </w:pPr>
    </w:p>
    <w:p>
      <w:pPr>
        <w:spacing w:after="0" w:line="240" w:lineRule="auto"/>
        <w:rPr>
          <w:rFonts w:ascii="Times New Roman" w:hAnsi="Times New Roman"/>
          <w:i/>
          <w:sz w:val="28"/>
          <w:szCs w:val="28"/>
        </w:rPr>
      </w:pPr>
    </w:p>
    <w:p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8"/>
          <w:b/>
          <w:bCs/>
          <w:sz w:val="28"/>
          <w:szCs w:val="28"/>
        </w:rPr>
        <w:t>ПЛАН РАБОТЫ</w:t>
      </w:r>
      <w:r>
        <w:rPr>
          <w:rStyle w:val="9"/>
          <w:sz w:val="28"/>
          <w:szCs w:val="28"/>
        </w:rPr>
        <w:t> 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8"/>
          <w:b/>
          <w:bCs/>
          <w:sz w:val="28"/>
          <w:szCs w:val="28"/>
        </w:rPr>
        <w:t>Муниципального</w:t>
      </w:r>
      <w:r>
        <w:rPr>
          <w:rStyle w:val="8"/>
          <w:rFonts w:hint="default"/>
          <w:b/>
          <w:bCs/>
          <w:sz w:val="28"/>
          <w:szCs w:val="28"/>
          <w:lang w:val="ru-RU"/>
        </w:rPr>
        <w:t xml:space="preserve"> </w:t>
      </w:r>
      <w:r>
        <w:rPr>
          <w:rStyle w:val="8"/>
          <w:b/>
          <w:bCs/>
          <w:sz w:val="28"/>
          <w:szCs w:val="28"/>
        </w:rPr>
        <w:t>учреждения</w:t>
      </w:r>
      <w:r>
        <w:rPr>
          <w:rStyle w:val="9"/>
          <w:sz w:val="28"/>
          <w:szCs w:val="28"/>
        </w:rPr>
        <w:t> 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8"/>
          <w:b/>
          <w:bCs/>
          <w:sz w:val="28"/>
          <w:szCs w:val="28"/>
        </w:rPr>
        <w:t>«</w:t>
      </w:r>
      <w:r>
        <w:rPr>
          <w:rStyle w:val="10"/>
          <w:b/>
          <w:bCs/>
          <w:sz w:val="28"/>
          <w:szCs w:val="28"/>
        </w:rPr>
        <w:t>Леснополянский</w:t>
      </w:r>
      <w:r>
        <w:rPr>
          <w:rStyle w:val="11"/>
          <w:b/>
          <w:bCs/>
          <w:sz w:val="28"/>
          <w:szCs w:val="28"/>
        </w:rPr>
        <w:t> </w:t>
      </w:r>
      <w:r>
        <w:rPr>
          <w:rStyle w:val="8"/>
          <w:b/>
          <w:bCs/>
          <w:sz w:val="28"/>
          <w:szCs w:val="28"/>
        </w:rPr>
        <w:t>культурно-спортивный центр»</w:t>
      </w:r>
      <w:r>
        <w:rPr>
          <w:rStyle w:val="9"/>
          <w:sz w:val="28"/>
          <w:szCs w:val="28"/>
        </w:rPr>
        <w:t> 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8"/>
          <w:b/>
          <w:bCs/>
          <w:sz w:val="28"/>
          <w:szCs w:val="28"/>
        </w:rPr>
        <w:t xml:space="preserve">Октябрь 2023 г. </w:t>
      </w:r>
      <w:r>
        <w:rPr>
          <w:rStyle w:val="9"/>
          <w:sz w:val="28"/>
          <w:szCs w:val="28"/>
        </w:rPr>
        <w:t> 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Fonts w:ascii="Segoe UI" w:hAnsi="Segoe UI" w:cs="Segoe UI"/>
          <w:b/>
          <w:bCs/>
          <w:sz w:val="28"/>
          <w:szCs w:val="28"/>
        </w:rPr>
      </w:pPr>
      <w:r>
        <w:rPr>
          <w:rStyle w:val="8"/>
          <w:b/>
          <w:bCs/>
          <w:i/>
          <w:iCs/>
          <w:sz w:val="28"/>
          <w:szCs w:val="28"/>
        </w:rPr>
        <w:t>Ярославский район,</w:t>
      </w:r>
      <w:r>
        <w:rPr>
          <w:rStyle w:val="11"/>
          <w:b/>
          <w:bCs/>
          <w:i/>
          <w:iCs/>
          <w:sz w:val="28"/>
          <w:szCs w:val="28"/>
        </w:rPr>
        <w:t> </w:t>
      </w:r>
      <w:r>
        <w:rPr>
          <w:rStyle w:val="10"/>
          <w:b/>
          <w:bCs/>
          <w:i/>
          <w:iCs/>
          <w:sz w:val="28"/>
          <w:szCs w:val="28"/>
        </w:rPr>
        <w:t>г.п</w:t>
      </w:r>
      <w:r>
        <w:rPr>
          <w:rStyle w:val="8"/>
          <w:b/>
          <w:bCs/>
          <w:i/>
          <w:iCs/>
          <w:sz w:val="28"/>
          <w:szCs w:val="28"/>
        </w:rPr>
        <w:t>. Лесная Поляна, д.36</w:t>
      </w:r>
      <w:r>
        <w:rPr>
          <w:rStyle w:val="9"/>
          <w:b/>
          <w:bCs/>
          <w:sz w:val="28"/>
          <w:szCs w:val="28"/>
        </w:rPr>
        <w:t> </w:t>
      </w:r>
    </w:p>
    <w:p>
      <w:pPr>
        <w:pStyle w:val="7"/>
        <w:spacing w:before="0" w:beforeAutospacing="0" w:after="0" w:afterAutospacing="0"/>
        <w:jc w:val="center"/>
        <w:textAlignment w:val="baseline"/>
        <w:rPr>
          <w:rStyle w:val="9"/>
          <w:b/>
          <w:bCs/>
          <w:sz w:val="28"/>
          <w:szCs w:val="28"/>
        </w:rPr>
      </w:pPr>
      <w:r>
        <w:rPr>
          <w:rStyle w:val="8"/>
          <w:b/>
          <w:bCs/>
          <w:i/>
          <w:iCs/>
          <w:sz w:val="28"/>
          <w:szCs w:val="28"/>
        </w:rPr>
        <w:t>8(4852) 76-56-40</w:t>
      </w:r>
      <w:r>
        <w:rPr>
          <w:rStyle w:val="9"/>
          <w:b/>
          <w:bCs/>
          <w:sz w:val="28"/>
          <w:szCs w:val="28"/>
        </w:rPr>
        <w:t> </w:t>
      </w:r>
    </w:p>
    <w:tbl>
      <w:tblPr>
        <w:tblStyle w:val="6"/>
        <w:tblW w:w="10641" w:type="dxa"/>
        <w:tblInd w:w="-44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784"/>
        <w:gridCol w:w="1607"/>
        <w:gridCol w:w="1593"/>
        <w:gridCol w:w="1433"/>
        <w:gridCol w:w="2224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78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07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9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433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224" w:type="dxa"/>
          </w:tcPr>
          <w:p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</w:tbl>
    <w:tbl>
      <w:tblPr>
        <w:tblStyle w:val="3"/>
        <w:tblpPr w:leftFromText="180" w:rightFromText="180" w:vertAnchor="text" w:horzAnchor="margin" w:tblpX="-564" w:tblpY="81"/>
        <w:tblW w:w="10638" w:type="dxa"/>
        <w:tblInd w:w="0" w:type="dxa"/>
        <w:tblBorders>
          <w:top w:val="outset" w:color="auto" w:sz="6" w:space="0"/>
          <w:left w:val="outset" w:color="auto" w:sz="6" w:space="0"/>
          <w:bottom w:val="outset" w:color="auto" w:sz="6" w:space="0"/>
          <w:right w:val="outset" w:color="auto" w:sz="6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17"/>
        <w:gridCol w:w="1617"/>
        <w:gridCol w:w="1566"/>
        <w:gridCol w:w="1436"/>
        <w:gridCol w:w="2202"/>
      </w:tblGrid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Концертная программа «Для тех, кто не считает годы»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01 октября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13:00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Фойе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Пожилые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Игровая программа «Позитивные посиделки»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01 октября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14:30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val="en-US" w:eastAsia="ru-RU"/>
              </w:rPr>
            </w:pP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Концертный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Segoe UI" w:hAnsi="Segoe UI" w:eastAsia="Times New Roman" w:cs="Segoe UI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Дети, подростки, молодежь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Игровая программа «Шарики – барбарики»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04</w:t>
            </w:r>
            <w:r>
              <w:rPr>
                <w:rFonts w:hint="default" w:ascii="Times New Roman" w:hAnsi="Times New Roman" w:eastAsia="Times New Roman"/>
                <w:sz w:val="28"/>
                <w:szCs w:val="28"/>
                <w:lang w:val="en-US" w:eastAsia="ru-RU"/>
              </w:rPr>
              <w:t xml:space="preserve"> о</w:t>
            </w: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ктября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19:00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Конференц-зал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Дети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Голубева Е.С.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Иванов В.С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Игровая программа «Мы девчонки просто класс», посвященная международному дню девочек.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11 октября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14:30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Концертный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Дети, подростки, молодежь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Голубева Е.С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Иванов В.С.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Игровая программа «Осенний блюз»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12 октября 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Библиотека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Дети, подростки, молодежь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Золотцева Н.А.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Развлекательная программа «Камера-мотор»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13 октября 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Концертный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Дети, подростки, молодежь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Золотцева Н.А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Выставка детских рисунков  «Природа родного края»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15 октября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11:00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Студия «АРД»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Дети,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Голубева Е.С.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Иванов В.С.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123" w:hRule="atLeast"/>
        </w:trPr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Развлекательная программа «Камера-мотор»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20 октября 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Концертный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Дети, подростки, молодежь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Золотцева Н.А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37" w:hRule="atLeast"/>
        </w:trPr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Творческая мастерская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100" w:beforeAutospacing="0" w:after="10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«Рисуем вместе»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23</w:t>
            </w:r>
            <w:r>
              <w:rPr>
                <w:rFonts w:hint="default" w:ascii="Times New Roman" w:hAnsi="Times New Roman" w:eastAsia="Times New Roman"/>
                <w:sz w:val="28"/>
                <w:szCs w:val="28"/>
                <w:lang w:val="en-US" w:eastAsia="ru-RU"/>
              </w:rPr>
              <w:t xml:space="preserve"> </w:t>
            </w: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октября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13:00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Студия «АРД»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Пожилые</w:t>
            </w: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Киселева Н.В.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37" w:hRule="atLeast"/>
        </w:trPr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Развлекательная программа «Камера-мотор»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21 октября 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Концертный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Дети, подростки, молодежь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Золотцева Н.А</w:t>
            </w:r>
          </w:p>
        </w:tc>
      </w:tr>
      <w:tr>
        <w:tblPrEx>
          <w:tblBorders>
            <w:top w:val="outset" w:color="auto" w:sz="6" w:space="0"/>
            <w:left w:val="outset" w:color="auto" w:sz="6" w:space="0"/>
            <w:bottom w:val="outset" w:color="auto" w:sz="6" w:space="0"/>
            <w:right w:val="outset" w:color="auto" w:sz="6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37" w:hRule="atLeast"/>
        </w:trPr>
        <w:tc>
          <w:tcPr>
            <w:tcW w:w="38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Развлекательная программа «Камера-мотор»</w:t>
            </w:r>
          </w:p>
        </w:tc>
        <w:tc>
          <w:tcPr>
            <w:tcW w:w="1617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30 октября 12:00</w:t>
            </w:r>
          </w:p>
        </w:tc>
        <w:tc>
          <w:tcPr>
            <w:tcW w:w="156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Концертный зал</w:t>
            </w:r>
          </w:p>
        </w:tc>
        <w:tc>
          <w:tcPr>
            <w:tcW w:w="143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Дети, подростки, молодежь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</w:p>
        </w:tc>
        <w:tc>
          <w:tcPr>
            <w:tcW w:w="220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outset" w:color="auto" w:sz="6" w:space="0"/>
            </w:tcBorders>
            <w:shd w:val="clear" w:color="auto" w:fill="auto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baseline"/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eastAsia="Times New Roman"/>
                <w:sz w:val="28"/>
                <w:szCs w:val="28"/>
                <w:lang w:eastAsia="ru-RU"/>
              </w:rPr>
              <w:t>Золотцева Н.А</w:t>
            </w:r>
          </w:p>
        </w:tc>
      </w:tr>
    </w:tbl>
    <w:p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p>
      <w:pPr>
        <w:pStyle w:val="7"/>
        <w:spacing w:before="0" w:beforeAutospacing="0" w:after="0" w:afterAutospacing="0"/>
        <w:textAlignment w:val="baseline"/>
        <w:rPr>
          <w:rStyle w:val="8"/>
          <w:sz w:val="20"/>
          <w:szCs w:val="20"/>
        </w:rPr>
      </w:pPr>
    </w:p>
    <w:p>
      <w:pPr>
        <w:pStyle w:val="7"/>
        <w:spacing w:before="0" w:beforeAutospacing="0" w:after="0" w:afterAutospacing="0"/>
        <w:textAlignment w:val="baseline"/>
        <w:rPr>
          <w:rStyle w:val="8"/>
          <w:sz w:val="20"/>
          <w:szCs w:val="20"/>
        </w:rPr>
      </w:pPr>
    </w:p>
    <w:p>
      <w:pPr>
        <w:keepNext w:val="0"/>
        <w:keepLines w:val="0"/>
        <w:pageBreakBefore w:val="0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>Леснополянская библиотека</w:t>
      </w:r>
    </w:p>
    <w:p>
      <w:pPr>
        <w:keepNext w:val="0"/>
        <w:keepLines w:val="0"/>
        <w:pageBreakBefore w:val="0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>ОКТЯБРЬ 20</w:t>
      </w:r>
      <w:r>
        <w:rPr>
          <w:rFonts w:ascii="Times New Roman" w:hAnsi="Times New Roman" w:eastAsia="Times New Roman" w:cs="Times New Roman"/>
          <w:b/>
          <w:sz w:val="28"/>
          <w:szCs w:val="28"/>
        </w:rPr>
        <w:t>23</w:t>
      </w: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 xml:space="preserve"> г.</w:t>
      </w:r>
    </w:p>
    <w:p>
      <w:pPr>
        <w:keepNext w:val="0"/>
        <w:keepLines w:val="0"/>
        <w:pageBreakBefore w:val="0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textAlignment w:val="auto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color w:val="000000"/>
          <w:sz w:val="28"/>
          <w:szCs w:val="28"/>
        </w:rPr>
        <w:t xml:space="preserve">                       </w:t>
      </w:r>
      <w:r>
        <w:rPr>
          <w:rFonts w:ascii="Times New Roman" w:hAnsi="Times New Roman" w:eastAsia="Times New Roman" w:cs="Times New Roman"/>
          <w:b/>
          <w:i/>
          <w:color w:val="000000"/>
          <w:sz w:val="28"/>
          <w:szCs w:val="28"/>
        </w:rPr>
        <w:t xml:space="preserve">Ярославский район, </w:t>
      </w:r>
      <w:r>
        <w:rPr>
          <w:rFonts w:ascii="Times New Roman" w:hAnsi="Times New Roman" w:eastAsia="Times New Roman" w:cs="Times New Roman"/>
          <w:b/>
          <w:i/>
          <w:color w:val="000000"/>
          <w:sz w:val="32"/>
          <w:szCs w:val="32"/>
        </w:rPr>
        <w:t xml:space="preserve">р. п. Лесная Поляна д.36 </w:t>
      </w:r>
    </w:p>
    <w:p>
      <w:pPr>
        <w:keepNext w:val="0"/>
        <w:keepLines w:val="0"/>
        <w:pageBreakBefore w:val="0"/>
        <w:widowControl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after="0" w:line="240" w:lineRule="auto"/>
        <w:jc w:val="center"/>
        <w:textAlignment w:val="auto"/>
        <w:rPr>
          <w:rFonts w:ascii="Times New Roman" w:hAnsi="Times New Roman" w:eastAsia="Times New Roman" w:cs="Times New Roman"/>
          <w:color w:val="FF0000"/>
          <w:sz w:val="28"/>
          <w:szCs w:val="28"/>
        </w:rPr>
      </w:pPr>
      <w:r>
        <w:rPr>
          <w:rFonts w:ascii="Times New Roman" w:hAnsi="Times New Roman" w:eastAsia="Times New Roman" w:cs="Times New Roman"/>
          <w:b/>
          <w:i/>
          <w:color w:val="000000"/>
          <w:sz w:val="28"/>
          <w:szCs w:val="28"/>
        </w:rPr>
        <w:t>8(4852) 76-56-40</w:t>
      </w:r>
    </w:p>
    <w:tbl>
      <w:tblPr>
        <w:tblStyle w:val="13"/>
        <w:tblW w:w="11333" w:type="dxa"/>
        <w:tblInd w:w="-59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67"/>
        <w:gridCol w:w="1766"/>
        <w:gridCol w:w="2484"/>
        <w:gridCol w:w="1600"/>
        <w:gridCol w:w="201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67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766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2484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600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16" w:type="dxa"/>
            <w:vAlign w:val="top"/>
          </w:tcPr>
          <w:p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Ответственный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67" w:type="dxa"/>
            <w:shd w:val="clear" w:color="auto" w:fill="FFFFFF" w:themeFill="background1"/>
          </w:tcPr>
          <w:p>
            <w:pPr>
              <w:keepNext w:val="0"/>
              <w:keepLines w:val="0"/>
              <w:pageBreakBefore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Интерактивная викторина «Знатоки природы родного края»</w:t>
            </w:r>
          </w:p>
        </w:tc>
        <w:tc>
          <w:tcPr>
            <w:tcW w:w="1766" w:type="dxa"/>
          </w:tcPr>
          <w:p>
            <w:pPr>
              <w:keepNext w:val="0"/>
              <w:keepLines w:val="0"/>
              <w:pageBreakBefore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>03 октября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br w:type="textWrapping"/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>14:30</w:t>
            </w:r>
          </w:p>
        </w:tc>
        <w:tc>
          <w:tcPr>
            <w:tcW w:w="2484" w:type="dxa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Конференц-зал </w:t>
            </w:r>
          </w:p>
        </w:tc>
        <w:tc>
          <w:tcPr>
            <w:tcW w:w="1600" w:type="dxa"/>
          </w:tcPr>
          <w:p>
            <w:pPr>
              <w:keepNext w:val="0"/>
              <w:keepLines w:val="0"/>
              <w:pageBreakBefore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>Дети</w:t>
            </w:r>
          </w:p>
        </w:tc>
        <w:tc>
          <w:tcPr>
            <w:tcW w:w="2016" w:type="dxa"/>
          </w:tcPr>
          <w:p>
            <w:pPr>
              <w:keepNext w:val="0"/>
              <w:keepLines w:val="0"/>
              <w:pageBreakBefore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Золотцева Е.А. библиотекарь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67" w:type="dxa"/>
            <w:shd w:val="clear" w:color="auto" w:fill="FFFFFF" w:themeFill="background1"/>
          </w:tcPr>
          <w:p>
            <w:pPr>
              <w:keepNext w:val="0"/>
              <w:keepLines w:val="0"/>
              <w:pageBreakBefore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 w:themeFill="background1"/>
              </w:rPr>
              <w:t>Информационный час «Битва за Кавказ»</w:t>
            </w:r>
          </w:p>
        </w:tc>
        <w:tc>
          <w:tcPr>
            <w:tcW w:w="1766" w:type="dxa"/>
          </w:tcPr>
          <w:p>
            <w:pPr>
              <w:keepNext w:val="0"/>
              <w:keepLines w:val="0"/>
              <w:pageBreakBefore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>09 октября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br w:type="textWrapping"/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>13:30</w:t>
            </w:r>
          </w:p>
        </w:tc>
        <w:tc>
          <w:tcPr>
            <w:tcW w:w="2484" w:type="dxa"/>
          </w:tcPr>
          <w:p>
            <w:pPr>
              <w:keepNext w:val="0"/>
              <w:keepLines w:val="0"/>
              <w:pageBreakBefore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>Конференц-зал</w:t>
            </w:r>
          </w:p>
        </w:tc>
        <w:tc>
          <w:tcPr>
            <w:tcW w:w="1600" w:type="dxa"/>
          </w:tcPr>
          <w:p>
            <w:pPr>
              <w:keepNext w:val="0"/>
              <w:keepLines w:val="0"/>
              <w:pageBreakBefore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>Все категории</w:t>
            </w:r>
          </w:p>
        </w:tc>
        <w:tc>
          <w:tcPr>
            <w:tcW w:w="2016" w:type="dxa"/>
          </w:tcPr>
          <w:p>
            <w:pPr>
              <w:keepNext w:val="0"/>
              <w:keepLines w:val="0"/>
              <w:pageBreakBefore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Золотцева Е.А. библиотекарь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67" w:type="dxa"/>
            <w:shd w:val="clear" w:color="auto" w:fill="FFFFFF" w:themeFill="background1"/>
          </w:tcPr>
          <w:p>
            <w:pPr>
              <w:keepNext w:val="0"/>
              <w:keepLines w:val="0"/>
              <w:pageBreakBefore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Книжный обзор Григорий Служитель  </w:t>
            </w:r>
          </w:p>
          <w:p>
            <w:pPr>
              <w:keepNext w:val="0"/>
              <w:keepLines w:val="0"/>
              <w:pageBreakBefore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«Дни Савелия»</w:t>
            </w:r>
          </w:p>
        </w:tc>
        <w:tc>
          <w:tcPr>
            <w:tcW w:w="1766" w:type="dxa"/>
          </w:tcPr>
          <w:p>
            <w:pPr>
              <w:keepNext w:val="0"/>
              <w:keepLines w:val="0"/>
              <w:pageBreakBefore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>16 октября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br w:type="textWrapping"/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>13:30</w:t>
            </w:r>
          </w:p>
        </w:tc>
        <w:tc>
          <w:tcPr>
            <w:tcW w:w="2484" w:type="dxa"/>
          </w:tcPr>
          <w:p>
            <w:pPr>
              <w:keepNext w:val="0"/>
              <w:keepLines w:val="0"/>
              <w:pageBreakBefore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>Библиотека</w:t>
            </w:r>
          </w:p>
        </w:tc>
        <w:tc>
          <w:tcPr>
            <w:tcW w:w="1600" w:type="dxa"/>
          </w:tcPr>
          <w:p>
            <w:pPr>
              <w:keepNext w:val="0"/>
              <w:keepLines w:val="0"/>
              <w:pageBreakBefore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>Пенсионеры (клуб «Позитив»)</w:t>
            </w:r>
          </w:p>
        </w:tc>
        <w:tc>
          <w:tcPr>
            <w:tcW w:w="2016" w:type="dxa"/>
          </w:tcPr>
          <w:p>
            <w:pPr>
              <w:keepNext w:val="0"/>
              <w:keepLines w:val="0"/>
              <w:pageBreakBefore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Золотцева Е.А. библиотекарь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67" w:type="dxa"/>
            <w:shd w:val="clear" w:color="auto" w:fill="FFFFFF" w:themeFill="background1"/>
          </w:tcPr>
          <w:p>
            <w:pPr>
              <w:pStyle w:val="5"/>
              <w:keepNext w:val="0"/>
              <w:keepLines w:val="0"/>
              <w:pageBreakBefore w:val="0"/>
              <w:widowControl/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360"/>
              <w:jc w:val="center"/>
              <w:textAlignment w:val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Познавательный  час «Кто где живёт?» </w:t>
            </w:r>
          </w:p>
          <w:p>
            <w:pPr>
              <w:keepNext w:val="0"/>
              <w:keepLines w:val="0"/>
              <w:pageBreakBefore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</w:p>
        </w:tc>
        <w:tc>
          <w:tcPr>
            <w:tcW w:w="1766" w:type="dxa"/>
          </w:tcPr>
          <w:p>
            <w:pPr>
              <w:keepNext w:val="0"/>
              <w:keepLines w:val="0"/>
              <w:pageBreakBefore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>19 октября</w:t>
            </w:r>
          </w:p>
          <w:p>
            <w:pPr>
              <w:keepNext w:val="0"/>
              <w:keepLines w:val="0"/>
              <w:pageBreakBefore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>14:30</w:t>
            </w:r>
          </w:p>
        </w:tc>
        <w:tc>
          <w:tcPr>
            <w:tcW w:w="2484" w:type="dxa"/>
          </w:tcPr>
          <w:p>
            <w:pPr>
              <w:keepNext w:val="0"/>
              <w:keepLines w:val="0"/>
              <w:pageBreakBefore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>Библиотека</w:t>
            </w:r>
          </w:p>
          <w:p>
            <w:pPr>
              <w:keepNext w:val="0"/>
              <w:keepLines w:val="0"/>
              <w:pageBreakBefore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00" w:type="dxa"/>
          </w:tcPr>
          <w:p>
            <w:pPr>
              <w:keepNext w:val="0"/>
              <w:keepLines w:val="0"/>
              <w:pageBreakBefore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>Дети</w:t>
            </w:r>
          </w:p>
        </w:tc>
        <w:tc>
          <w:tcPr>
            <w:tcW w:w="2016" w:type="dxa"/>
          </w:tcPr>
          <w:p>
            <w:pPr>
              <w:keepNext w:val="0"/>
              <w:keepLines w:val="0"/>
              <w:pageBreakBefore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Золотцева Е.А. библиотекарь</w:t>
            </w: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467" w:type="dxa"/>
            <w:shd w:val="clear" w:color="auto" w:fill="FFFFFF" w:themeFill="background1"/>
          </w:tcPr>
          <w:p>
            <w:pPr>
              <w:keepNext w:val="0"/>
              <w:keepLines w:val="0"/>
              <w:pageBreakBefore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Мастер-класс </w:t>
            </w:r>
          </w:p>
          <w:p>
            <w:pPr>
              <w:keepNext w:val="0"/>
              <w:keepLines w:val="0"/>
              <w:pageBreakBefore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«Всем по тыкве »</w:t>
            </w:r>
          </w:p>
        </w:tc>
        <w:tc>
          <w:tcPr>
            <w:tcW w:w="1766" w:type="dxa"/>
          </w:tcPr>
          <w:p>
            <w:pPr>
              <w:keepNext w:val="0"/>
              <w:keepLines w:val="0"/>
              <w:pageBreakBefore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>31 октября</w:t>
            </w:r>
          </w:p>
          <w:p>
            <w:pPr>
              <w:keepNext w:val="0"/>
              <w:keepLines w:val="0"/>
              <w:pageBreakBefore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>14:30</w:t>
            </w:r>
          </w:p>
          <w:p>
            <w:pPr>
              <w:keepNext w:val="0"/>
              <w:keepLines w:val="0"/>
              <w:pageBreakBefore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484" w:type="dxa"/>
          </w:tcPr>
          <w:p>
            <w:pPr>
              <w:keepNext w:val="0"/>
              <w:keepLines w:val="0"/>
              <w:pageBreakBefore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>Библиотека</w:t>
            </w:r>
          </w:p>
          <w:p>
            <w:pPr>
              <w:keepNext w:val="0"/>
              <w:keepLines w:val="0"/>
              <w:pageBreakBefore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600" w:type="dxa"/>
          </w:tcPr>
          <w:p>
            <w:pPr>
              <w:keepNext w:val="0"/>
              <w:keepLines w:val="0"/>
              <w:pageBreakBefore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  <w:t>Все категории</w:t>
            </w:r>
          </w:p>
        </w:tc>
        <w:tc>
          <w:tcPr>
            <w:tcW w:w="2016" w:type="dxa"/>
          </w:tcPr>
          <w:p>
            <w:pPr>
              <w:keepNext w:val="0"/>
              <w:keepLines w:val="0"/>
              <w:pageBreakBefore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Золотцева Е.А. библиотекарь</w:t>
            </w:r>
          </w:p>
          <w:p>
            <w:pPr>
              <w:keepNext w:val="0"/>
              <w:keepLines w:val="0"/>
              <w:pageBreakBefore w:val="0"/>
              <w:widowControl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</w:rPr>
            </w:pPr>
          </w:p>
        </w:tc>
      </w:tr>
    </w:tbl>
    <w:p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pacing w:line="276" w:lineRule="auto"/>
        <w:rPr>
          <w:rFonts w:ascii="Times New Roman" w:hAnsi="Times New Roman" w:eastAsia="Times New Roman" w:cs="Times New Roman"/>
          <w:color w:val="000000"/>
          <w:sz w:val="28"/>
          <w:szCs w:val="28"/>
        </w:rPr>
      </w:pPr>
    </w:p>
    <w:p>
      <w:pPr>
        <w:pStyle w:val="7"/>
        <w:spacing w:before="0" w:beforeAutospacing="0" w:after="0" w:afterAutospacing="0"/>
        <w:textAlignment w:val="baseline"/>
        <w:rPr>
          <w:rStyle w:val="8"/>
          <w:sz w:val="20"/>
          <w:szCs w:val="20"/>
        </w:rPr>
      </w:pPr>
      <w:bookmarkStart w:id="0" w:name="_GoBack"/>
      <w:bookmarkEnd w:id="0"/>
    </w:p>
    <w:p>
      <w:pPr>
        <w:pStyle w:val="7"/>
        <w:spacing w:before="0" w:beforeAutospacing="0" w:after="0" w:afterAutospacing="0"/>
        <w:textAlignment w:val="baseline"/>
        <w:rPr>
          <w:rStyle w:val="8"/>
          <w:sz w:val="20"/>
          <w:szCs w:val="20"/>
        </w:rPr>
      </w:pPr>
    </w:p>
    <w:p>
      <w:pPr>
        <w:pStyle w:val="7"/>
        <w:spacing w:before="0" w:beforeAutospacing="0" w:after="0" w:afterAutospacing="0"/>
        <w:textAlignment w:val="baseline"/>
        <w:rPr>
          <w:rStyle w:val="8"/>
          <w:sz w:val="20"/>
          <w:szCs w:val="20"/>
        </w:rPr>
      </w:pPr>
    </w:p>
    <w:p>
      <w:pPr>
        <w:pStyle w:val="7"/>
        <w:spacing w:before="0" w:beforeAutospacing="0" w:after="0" w:afterAutospacing="0"/>
        <w:textAlignment w:val="baseline"/>
        <w:rPr>
          <w:rStyle w:val="8"/>
          <w:sz w:val="20"/>
          <w:szCs w:val="20"/>
        </w:rPr>
      </w:pPr>
    </w:p>
    <w:p>
      <w:pPr>
        <w:pStyle w:val="7"/>
        <w:textAlignment w:val="baseline"/>
        <w:rPr>
          <w:sz w:val="20"/>
          <w:szCs w:val="20"/>
        </w:rPr>
      </w:pPr>
    </w:p>
    <w:p>
      <w:pPr>
        <w:pStyle w:val="7"/>
        <w:textAlignment w:val="baseline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</w:t>
      </w:r>
    </w:p>
    <w:sectPr>
      <w:pgSz w:w="11906" w:h="16838"/>
      <w:pgMar w:top="284" w:right="566" w:bottom="567" w:left="993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hideSpellingErrors/>
  <w:hideGrammaticalErrors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792D69"/>
    <w:rsid w:val="00043EC0"/>
    <w:rsid w:val="000B2A4F"/>
    <w:rsid w:val="000B4A06"/>
    <w:rsid w:val="000F3213"/>
    <w:rsid w:val="001A1739"/>
    <w:rsid w:val="00201B33"/>
    <w:rsid w:val="0027250E"/>
    <w:rsid w:val="00281E6F"/>
    <w:rsid w:val="002A4397"/>
    <w:rsid w:val="002B63DD"/>
    <w:rsid w:val="002D7A6E"/>
    <w:rsid w:val="002F3EC3"/>
    <w:rsid w:val="0032311B"/>
    <w:rsid w:val="00357839"/>
    <w:rsid w:val="003C6DEC"/>
    <w:rsid w:val="00442942"/>
    <w:rsid w:val="00447D90"/>
    <w:rsid w:val="004A0AED"/>
    <w:rsid w:val="005E73A6"/>
    <w:rsid w:val="00671317"/>
    <w:rsid w:val="00690D81"/>
    <w:rsid w:val="006A4CE4"/>
    <w:rsid w:val="006B1E17"/>
    <w:rsid w:val="006F50E3"/>
    <w:rsid w:val="00792D69"/>
    <w:rsid w:val="007D7F27"/>
    <w:rsid w:val="00803903"/>
    <w:rsid w:val="00850B0A"/>
    <w:rsid w:val="00891C80"/>
    <w:rsid w:val="008C012B"/>
    <w:rsid w:val="008D1CB9"/>
    <w:rsid w:val="008F69AD"/>
    <w:rsid w:val="00981B70"/>
    <w:rsid w:val="009D4F7B"/>
    <w:rsid w:val="00AA3FCC"/>
    <w:rsid w:val="00AB1E5D"/>
    <w:rsid w:val="00AC08B4"/>
    <w:rsid w:val="00AD39F7"/>
    <w:rsid w:val="00AE103E"/>
    <w:rsid w:val="00B37036"/>
    <w:rsid w:val="00B5757B"/>
    <w:rsid w:val="00C750F6"/>
    <w:rsid w:val="00C9069C"/>
    <w:rsid w:val="00D40C9E"/>
    <w:rsid w:val="00D513CC"/>
    <w:rsid w:val="00E2717A"/>
    <w:rsid w:val="00E8174D"/>
    <w:rsid w:val="00EC40D0"/>
    <w:rsid w:val="00EE315A"/>
    <w:rsid w:val="00FB6755"/>
    <w:rsid w:val="2E6206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alloon Text"/>
    <w:basedOn w:val="1"/>
    <w:link w:val="12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5">
    <w:name w:val="Normal (Web)"/>
    <w:basedOn w:val="1"/>
    <w:semiHidden/>
    <w:unhideWhenUsed/>
    <w:qFormat/>
    <w:uiPriority w:val="99"/>
    <w:pPr>
      <w:spacing w:before="100" w:beforeAutospacing="1" w:after="100" w:afterAutospacing="1"/>
    </w:pPr>
    <w:rPr>
      <w:rFonts w:ascii="Times New Roman" w:hAnsi="Times New Roman" w:eastAsia="Times New Roman" w:cs="Times New Roman"/>
      <w:sz w:val="24"/>
      <w:szCs w:val="24"/>
    </w:rPr>
  </w:style>
  <w:style w:type="table" w:styleId="6">
    <w:name w:val="Table Grid"/>
    <w:basedOn w:val="3"/>
    <w:qFormat/>
    <w:uiPriority w:val="5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7">
    <w:name w:val="paragraph"/>
    <w:basedOn w:val="1"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/>
      <w:sz w:val="24"/>
      <w:szCs w:val="24"/>
      <w:lang w:eastAsia="ru-RU"/>
    </w:rPr>
  </w:style>
  <w:style w:type="character" w:customStyle="1" w:styleId="8">
    <w:name w:val="normaltextrun"/>
    <w:basedOn w:val="2"/>
    <w:uiPriority w:val="0"/>
  </w:style>
  <w:style w:type="character" w:customStyle="1" w:styleId="9">
    <w:name w:val="eop"/>
    <w:basedOn w:val="2"/>
    <w:uiPriority w:val="0"/>
  </w:style>
  <w:style w:type="character" w:customStyle="1" w:styleId="10">
    <w:name w:val="spellingerror"/>
    <w:basedOn w:val="2"/>
    <w:uiPriority w:val="0"/>
  </w:style>
  <w:style w:type="character" w:customStyle="1" w:styleId="11">
    <w:name w:val="apple-converted-space"/>
    <w:basedOn w:val="2"/>
    <w:qFormat/>
    <w:uiPriority w:val="0"/>
  </w:style>
  <w:style w:type="character" w:customStyle="1" w:styleId="12">
    <w:name w:val="Текст выноски Знак"/>
    <w:basedOn w:val="2"/>
    <w:link w:val="4"/>
    <w:semiHidden/>
    <w:qFormat/>
    <w:uiPriority w:val="99"/>
    <w:rPr>
      <w:rFonts w:ascii="Tahoma" w:hAnsi="Tahoma" w:eastAsia="Calibri" w:cs="Tahoma"/>
      <w:sz w:val="16"/>
      <w:szCs w:val="16"/>
    </w:rPr>
  </w:style>
  <w:style w:type="table" w:customStyle="1" w:styleId="13">
    <w:name w:val="_Style 12"/>
    <w:basedOn w:val="14"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4">
    <w:name w:val="Table Normal"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273EA5-8643-4979-9E7E-99579911E423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230</Words>
  <Characters>1315</Characters>
  <Lines>10</Lines>
  <Paragraphs>3</Paragraphs>
  <TotalTime>4</TotalTime>
  <ScaleCrop>false</ScaleCrop>
  <LinksUpToDate>false</LinksUpToDate>
  <CharactersWithSpaces>1542</CharactersWithSpaces>
  <Application>WPS Office_12.2.0.13215_F1E327BC-269C-435d-A152-05C5408002CA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2023-09-20T13:56:00Z</dcterms:created>
  <dc:creator>ASER</dc:creator>
  <cp:lastModifiedBy>WPS_1690284063</cp:lastModifiedBy>
  <cp:lastPrinted>2018-07-25T09:27:00Z</cp:lastPrinted>
  <dcterms:modified xsi:type="dcterms:W3CDTF">2023-09-29T11:41:03Z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1049-12.2.0.13215</vt:lpwstr>
  </property>
  <property fmtid="{D5CDD505-2E9C-101B-9397-08002B2CF9AE}" pid="3" name="ICV">
    <vt:lpwstr>0D577F3EAE9340D59BEC3FA414BEA38A_12</vt:lpwstr>
  </property>
</Properties>
</file>